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0C" w:rsidRPr="00C9160C" w:rsidRDefault="00C9160C" w:rsidP="009F19EA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 w:rsidRPr="00C9160C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经宜兴市乡土人才初级专业技术资格评审委员会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2023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年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11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月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29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日评审，以下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14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人通过了助理乡村振兴技艺师资格评审，现将评审结果予以公示</w:t>
      </w:r>
      <w:r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,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公示时间为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2023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年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11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月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29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日-12</w:t>
      </w:r>
      <w:r w:rsidR="009D31E9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月5</w:t>
      </w: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日。</w:t>
      </w:r>
    </w:p>
    <w:p w:rsidR="00C9160C" w:rsidRPr="00C9160C" w:rsidRDefault="00C9160C" w:rsidP="009F19EA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</w:rPr>
      </w:pPr>
      <w:r w:rsidRPr="00C9160C">
        <w:rPr>
          <w:rFonts w:ascii="仿宋_GB2312" w:eastAsia="仿宋_GB2312" w:hint="eastAsia"/>
          <w:color w:val="000000" w:themeColor="text1"/>
          <w:sz w:val="32"/>
          <w:szCs w:val="32"/>
          <w:shd w:val="clear" w:color="auto" w:fill="FFFFFF"/>
        </w:rPr>
        <w:t>对评审通过人员如有异议，可以通过来信、来电、来访等形式反映，联系电话：87986257。按规定，对匿名反映且反映问题不具体，不清楚的，一般不予受理。</w:t>
      </w:r>
    </w:p>
    <w:p w:rsidR="00C9160C" w:rsidRPr="00C9160C" w:rsidRDefault="00C9160C" w:rsidP="009F19EA">
      <w:pPr>
        <w:pStyle w:val="a5"/>
        <w:shd w:val="clear" w:color="auto" w:fill="FFFFFF"/>
        <w:spacing w:before="163" w:beforeAutospacing="0" w:after="163" w:afterAutospacing="0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C9160C">
        <w:rPr>
          <w:rFonts w:ascii="仿宋_GB2312" w:eastAsia="仿宋_GB2312" w:hint="eastAsia"/>
          <w:color w:val="000000" w:themeColor="text1"/>
          <w:sz w:val="32"/>
          <w:szCs w:val="32"/>
        </w:rPr>
        <w:t>附件：评审通过人员公示名单</w:t>
      </w:r>
    </w:p>
    <w:p w:rsidR="00C9160C" w:rsidRPr="00C9160C" w:rsidRDefault="00C9160C" w:rsidP="00C9160C">
      <w:pPr>
        <w:pStyle w:val="a5"/>
        <w:shd w:val="clear" w:color="auto" w:fill="FFFFFF"/>
        <w:spacing w:before="163" w:beforeAutospacing="0" w:after="163" w:afterAutospacing="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C9160C">
        <w:rPr>
          <w:rFonts w:ascii="仿宋_GB2312" w:eastAsia="仿宋_GB2312" w:hint="eastAsia"/>
          <w:color w:val="000000" w:themeColor="text1"/>
          <w:sz w:val="32"/>
          <w:szCs w:val="32"/>
        </w:rPr>
        <w:t>宜兴市人力资源和社会保障局</w:t>
      </w:r>
    </w:p>
    <w:p w:rsidR="00C9160C" w:rsidRDefault="009D31E9" w:rsidP="00C95476">
      <w:pPr>
        <w:pStyle w:val="a5"/>
        <w:shd w:val="clear" w:color="auto" w:fill="FFFFFF"/>
        <w:spacing w:before="163" w:beforeAutospacing="0" w:after="163" w:afterAutospacing="0"/>
        <w:ind w:right="640"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    2023</w:t>
      </w:r>
      <w:r w:rsidR="00C9160C" w:rsidRPr="00C9160C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11</w:t>
      </w:r>
      <w:r w:rsidR="00C9160C" w:rsidRPr="00C9160C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29</w:t>
      </w:r>
      <w:r w:rsidR="00C9160C" w:rsidRPr="00C9160C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p w:rsidR="00C95476" w:rsidRDefault="00C95476" w:rsidP="00C95476">
      <w:pPr>
        <w:pStyle w:val="a5"/>
        <w:shd w:val="clear" w:color="auto" w:fill="FFFFFF"/>
        <w:spacing w:before="163" w:beforeAutospacing="0" w:after="163" w:afterAutospacing="0"/>
        <w:ind w:right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附件</w:t>
      </w:r>
    </w:p>
    <w:p w:rsidR="00C95476" w:rsidRDefault="00C95476" w:rsidP="00C95476">
      <w:pPr>
        <w:pStyle w:val="a5"/>
        <w:shd w:val="clear" w:color="auto" w:fill="FFFFFF"/>
        <w:spacing w:before="163" w:beforeAutospacing="0" w:after="163" w:afterAutospacing="0"/>
        <w:ind w:right="640"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评审通过人员公示名单</w:t>
      </w:r>
    </w:p>
    <w:tbl>
      <w:tblPr>
        <w:tblW w:w="8660" w:type="dxa"/>
        <w:jc w:val="center"/>
        <w:tblInd w:w="96" w:type="dxa"/>
        <w:tblLook w:val="04A0"/>
      </w:tblPr>
      <w:tblGrid>
        <w:gridCol w:w="1060"/>
        <w:gridCol w:w="1060"/>
        <w:gridCol w:w="3500"/>
        <w:gridCol w:w="3040"/>
      </w:tblGrid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资格名称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高洁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华晶晶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李赟杰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刘静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宜兴市海有天文化艺术坊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刘拓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任晨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王斌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卫姣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吴志华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周东波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个体经济组织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周勤良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朱雯洁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  <w:tr w:rsidR="009D31E9" w:rsidRPr="009D31E9" w:rsidTr="009D31E9">
        <w:trPr>
          <w:trHeight w:val="3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庄赟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自由职业者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1E9" w:rsidRPr="009D31E9" w:rsidRDefault="009D31E9" w:rsidP="009D31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D31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助理乡村振兴技艺师</w:t>
            </w:r>
          </w:p>
        </w:tc>
      </w:tr>
    </w:tbl>
    <w:p w:rsidR="00DB4442" w:rsidRDefault="00DB4442"/>
    <w:sectPr w:rsidR="00DB4442" w:rsidSect="00141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546" w:rsidRDefault="00AA4546" w:rsidP="00C9160C">
      <w:r>
        <w:separator/>
      </w:r>
    </w:p>
  </w:endnote>
  <w:endnote w:type="continuationSeparator" w:id="1">
    <w:p w:rsidR="00AA4546" w:rsidRDefault="00AA4546" w:rsidP="00C91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546" w:rsidRDefault="00AA4546" w:rsidP="00C9160C">
      <w:r>
        <w:separator/>
      </w:r>
    </w:p>
  </w:footnote>
  <w:footnote w:type="continuationSeparator" w:id="1">
    <w:p w:rsidR="00AA4546" w:rsidRDefault="00AA4546" w:rsidP="00C916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60C"/>
    <w:rsid w:val="0014141D"/>
    <w:rsid w:val="004B0A51"/>
    <w:rsid w:val="00992762"/>
    <w:rsid w:val="009D31E9"/>
    <w:rsid w:val="009F19EA"/>
    <w:rsid w:val="00AA4546"/>
    <w:rsid w:val="00B531EE"/>
    <w:rsid w:val="00C9160C"/>
    <w:rsid w:val="00C95476"/>
    <w:rsid w:val="00DB4442"/>
    <w:rsid w:val="00FE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1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16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1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160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916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C9547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954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Company>China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邵筠</cp:lastModifiedBy>
  <cp:revision>9</cp:revision>
  <dcterms:created xsi:type="dcterms:W3CDTF">2022-12-06T08:14:00Z</dcterms:created>
  <dcterms:modified xsi:type="dcterms:W3CDTF">2023-11-29T06:59:00Z</dcterms:modified>
</cp:coreProperties>
</file>