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4C8B9" w14:textId="6E546C21" w:rsidR="00661F38" w:rsidRDefault="007E46C4">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宜兴市</w:t>
      </w:r>
      <w:r w:rsidR="007D2091">
        <w:rPr>
          <w:rFonts w:ascii="黑体" w:eastAsia="黑体" w:hAnsi="宋体" w:hint="eastAsia"/>
          <w:sz w:val="32"/>
          <w:szCs w:val="32"/>
        </w:rPr>
        <w:t>防火门产品质量监督抽查实施细则</w:t>
      </w:r>
    </w:p>
    <w:p w14:paraId="0A7536DB" w14:textId="77777777" w:rsidR="00661F38" w:rsidRDefault="007D2091">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4DC61446" w14:textId="77777777" w:rsidR="00661F38" w:rsidRDefault="00661F38">
      <w:pPr>
        <w:overflowPunct w:val="0"/>
        <w:autoSpaceDE w:val="0"/>
        <w:autoSpaceDN w:val="0"/>
        <w:adjustRightInd w:val="0"/>
        <w:snapToGrid w:val="0"/>
        <w:spacing w:line="400" w:lineRule="atLeast"/>
        <w:jc w:val="center"/>
        <w:rPr>
          <w:rFonts w:ascii="黑体" w:eastAsia="黑体" w:hAnsi="宋体"/>
          <w:sz w:val="32"/>
          <w:szCs w:val="32"/>
        </w:rPr>
      </w:pPr>
    </w:p>
    <w:p w14:paraId="43049B6B"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14:paraId="22CB377B" w14:textId="1E317186" w:rsidR="00661F38" w:rsidRPr="007D2091" w:rsidRDefault="007D2091" w:rsidP="007D2091">
      <w:pPr>
        <w:spacing w:line="560" w:lineRule="exact"/>
        <w:ind w:firstLineChars="200" w:firstLine="542"/>
        <w:rPr>
          <w:rFonts w:ascii="仿宋_GB2312" w:eastAsia="仿宋_GB2312" w:hAnsi="宋体"/>
          <w:color w:val="000000"/>
          <w:sz w:val="28"/>
          <w:szCs w:val="28"/>
        </w:rPr>
      </w:pPr>
      <w:r w:rsidRPr="009D5B99">
        <w:rPr>
          <w:rFonts w:ascii="方正仿宋_GBK" w:eastAsia="方正仿宋_GBK" w:hAnsi="方正仿宋_GBK" w:cs="方正仿宋_GBK" w:hint="eastAsia"/>
          <w:color w:val="000000"/>
          <w:sz w:val="28"/>
          <w:szCs w:val="28"/>
        </w:rPr>
        <w:t>本细则适用于</w:t>
      </w:r>
      <w:r w:rsidR="007E46C4">
        <w:rPr>
          <w:rFonts w:ascii="方正仿宋_GBK" w:eastAsia="方正仿宋_GBK" w:hAnsi="方正仿宋_GBK" w:cs="方正仿宋_GBK" w:hint="eastAsia"/>
          <w:color w:val="000000"/>
          <w:sz w:val="28"/>
          <w:szCs w:val="28"/>
        </w:rPr>
        <w:t>宜兴市</w:t>
      </w:r>
      <w:r w:rsidRPr="009D5B99">
        <w:rPr>
          <w:rFonts w:ascii="方正仿宋_GBK" w:eastAsia="方正仿宋_GBK" w:hAnsi="方正仿宋_GBK" w:cs="方正仿宋_GBK" w:hint="eastAsia"/>
          <w:color w:val="000000"/>
          <w:sz w:val="28"/>
          <w:szCs w:val="28"/>
        </w:rPr>
        <w:t>防火门产品质量监督抽查检验。本细则规定了此产品的抽样方法、检验依据、检验项目、检验方法、判定原则。</w:t>
      </w:r>
    </w:p>
    <w:p w14:paraId="691C3AD4"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14:paraId="7B09CC5A" w14:textId="77777777" w:rsidR="00661F38" w:rsidRDefault="004216F8">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 xml:space="preserve">2.1 </w:t>
      </w:r>
      <w:r w:rsidR="007D2091">
        <w:rPr>
          <w:rFonts w:ascii="方正仿宋_GBK" w:eastAsia="方正仿宋_GBK" w:hAnsi="方正仿宋_GBK" w:cs="方正仿宋_GBK" w:hint="eastAsia"/>
          <w:b/>
          <w:bCs/>
          <w:sz w:val="28"/>
          <w:szCs w:val="28"/>
        </w:rPr>
        <w:t>生产企业抽样</w:t>
      </w:r>
    </w:p>
    <w:p w14:paraId="41F183C5" w14:textId="77777777" w:rsidR="00661F38" w:rsidRDefault="004216F8" w:rsidP="007D2091">
      <w:pPr>
        <w:spacing w:line="580" w:lineRule="exact"/>
        <w:ind w:firstLineChars="200" w:firstLine="542"/>
        <w:rPr>
          <w:rFonts w:ascii="方正仿宋_GBK" w:eastAsia="方正仿宋_GBK" w:hAnsi="方正仿宋_GBK" w:cs="方正仿宋_GBK"/>
          <w:sz w:val="28"/>
          <w:szCs w:val="28"/>
        </w:rPr>
      </w:pPr>
      <w:bookmarkStart w:id="0" w:name="OLE_LINK1"/>
      <w:bookmarkStart w:id="1" w:name="OLE_LINK2"/>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bookmarkEnd w:id="0"/>
      <w:bookmarkEnd w:id="1"/>
      <w:r>
        <w:rPr>
          <w:rFonts w:ascii="方正仿宋_GBK" w:eastAsia="方正仿宋_GBK" w:hAnsi="方正仿宋_GBK" w:cs="方正仿宋_GBK" w:hint="eastAsia"/>
          <w:sz w:val="28"/>
          <w:szCs w:val="28"/>
        </w:rPr>
        <w:t>每批次产品抽取样品2</w:t>
      </w:r>
      <w:proofErr w:type="gramStart"/>
      <w:r>
        <w:rPr>
          <w:rFonts w:ascii="方正仿宋_GBK" w:eastAsia="方正仿宋_GBK" w:hAnsi="方正仿宋_GBK" w:cs="方正仿宋_GBK" w:hint="eastAsia"/>
          <w:sz w:val="28"/>
          <w:szCs w:val="28"/>
        </w:rPr>
        <w:t>樘</w:t>
      </w:r>
      <w:proofErr w:type="gramEnd"/>
      <w:r>
        <w:rPr>
          <w:rFonts w:ascii="方正仿宋_GBK" w:eastAsia="方正仿宋_GBK" w:hAnsi="方正仿宋_GBK" w:cs="方正仿宋_GBK" w:hint="eastAsia"/>
          <w:sz w:val="28"/>
          <w:szCs w:val="28"/>
        </w:rPr>
        <w:t>，其中1</w:t>
      </w:r>
      <w:proofErr w:type="gramStart"/>
      <w:r>
        <w:rPr>
          <w:rFonts w:ascii="方正仿宋_GBK" w:eastAsia="方正仿宋_GBK" w:hAnsi="方正仿宋_GBK" w:cs="方正仿宋_GBK" w:hint="eastAsia"/>
          <w:sz w:val="28"/>
          <w:szCs w:val="28"/>
        </w:rPr>
        <w:t>樘</w:t>
      </w:r>
      <w:proofErr w:type="gramEnd"/>
      <w:r>
        <w:rPr>
          <w:rFonts w:ascii="方正仿宋_GBK" w:eastAsia="方正仿宋_GBK" w:hAnsi="方正仿宋_GBK" w:cs="方正仿宋_GBK" w:hint="eastAsia"/>
          <w:sz w:val="28"/>
          <w:szCs w:val="28"/>
        </w:rPr>
        <w:t>为检验样品，1</w:t>
      </w:r>
      <w:proofErr w:type="gramStart"/>
      <w:r>
        <w:rPr>
          <w:rFonts w:ascii="方正仿宋_GBK" w:eastAsia="方正仿宋_GBK" w:hAnsi="方正仿宋_GBK" w:cs="方正仿宋_GBK" w:hint="eastAsia"/>
          <w:sz w:val="28"/>
          <w:szCs w:val="28"/>
        </w:rPr>
        <w:t>樘</w:t>
      </w:r>
      <w:proofErr w:type="gramEnd"/>
      <w:r>
        <w:rPr>
          <w:rFonts w:ascii="方正仿宋_GBK" w:eastAsia="方正仿宋_GBK" w:hAnsi="方正仿宋_GBK" w:cs="方正仿宋_GBK" w:hint="eastAsia"/>
          <w:sz w:val="28"/>
          <w:szCs w:val="28"/>
        </w:rPr>
        <w:t>为备用样品。</w:t>
      </w:r>
    </w:p>
    <w:p w14:paraId="6958E5C5" w14:textId="77777777" w:rsidR="00661F38" w:rsidRDefault="007D2091" w:rsidP="007D2091">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89"/>
        <w:gridCol w:w="3608"/>
      </w:tblGrid>
      <w:tr w:rsidR="00661F38" w14:paraId="6E9E8DD6" w14:textId="77777777" w:rsidTr="004216F8">
        <w:trPr>
          <w:trHeight w:val="567"/>
        </w:trPr>
        <w:tc>
          <w:tcPr>
            <w:tcW w:w="955" w:type="dxa"/>
            <w:vAlign w:val="center"/>
          </w:tcPr>
          <w:p w14:paraId="1273A22B" w14:textId="77777777" w:rsidR="00661F38" w:rsidRDefault="007D2091">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3689" w:type="dxa"/>
            <w:vAlign w:val="center"/>
          </w:tcPr>
          <w:p w14:paraId="7920F8CD" w14:textId="77777777" w:rsidR="00661F38" w:rsidRDefault="007D2091">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608" w:type="dxa"/>
            <w:vAlign w:val="center"/>
          </w:tcPr>
          <w:p w14:paraId="00F5BE9F" w14:textId="77777777" w:rsidR="00661F38" w:rsidRDefault="007D2091">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7D2091" w14:paraId="441B969D" w14:textId="77777777" w:rsidTr="004216F8">
        <w:trPr>
          <w:trHeight w:val="601"/>
        </w:trPr>
        <w:tc>
          <w:tcPr>
            <w:tcW w:w="955" w:type="dxa"/>
            <w:vAlign w:val="center"/>
          </w:tcPr>
          <w:p w14:paraId="53B42DCC" w14:textId="77777777" w:rsidR="007D2091" w:rsidRPr="007D2091" w:rsidRDefault="007D2091" w:rsidP="004216F8">
            <w:pPr>
              <w:spacing w:line="560" w:lineRule="exact"/>
              <w:jc w:val="center"/>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1</w:t>
            </w:r>
          </w:p>
        </w:tc>
        <w:tc>
          <w:tcPr>
            <w:tcW w:w="3689" w:type="dxa"/>
            <w:vAlign w:val="center"/>
          </w:tcPr>
          <w:p w14:paraId="424DD56F" w14:textId="77777777" w:rsidR="007D2091" w:rsidRPr="007D2091" w:rsidRDefault="007D2091" w:rsidP="007D2091">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反复启闭耐久性能</w:t>
            </w:r>
          </w:p>
        </w:tc>
        <w:tc>
          <w:tcPr>
            <w:tcW w:w="3608" w:type="dxa"/>
            <w:vAlign w:val="center"/>
          </w:tcPr>
          <w:p w14:paraId="3F01D37F" w14:textId="77777777" w:rsidR="007D2091" w:rsidRPr="007D2091" w:rsidRDefault="007D2091" w:rsidP="007D2091">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 12955</w:t>
            </w:r>
            <w:r w:rsidR="004216F8">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2024</w:t>
            </w:r>
          </w:p>
        </w:tc>
      </w:tr>
      <w:tr w:rsidR="007D2091" w14:paraId="1187B5D5" w14:textId="77777777" w:rsidTr="004216F8">
        <w:trPr>
          <w:trHeight w:val="567"/>
        </w:trPr>
        <w:tc>
          <w:tcPr>
            <w:tcW w:w="955" w:type="dxa"/>
            <w:vAlign w:val="center"/>
          </w:tcPr>
          <w:p w14:paraId="716DD8F4" w14:textId="77777777" w:rsidR="007D2091" w:rsidRPr="007D2091" w:rsidRDefault="007D2091" w:rsidP="004216F8">
            <w:pPr>
              <w:spacing w:line="560" w:lineRule="exact"/>
              <w:jc w:val="center"/>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2</w:t>
            </w:r>
          </w:p>
        </w:tc>
        <w:tc>
          <w:tcPr>
            <w:tcW w:w="3689" w:type="dxa"/>
            <w:vAlign w:val="center"/>
          </w:tcPr>
          <w:p w14:paraId="1E28F344" w14:textId="77777777" w:rsidR="007D2091" w:rsidRPr="007D2091" w:rsidRDefault="007D2091" w:rsidP="007D2091">
            <w:pPr>
              <w:spacing w:line="560" w:lineRule="exact"/>
              <w:jc w:val="left"/>
              <w:rPr>
                <w:rFonts w:ascii="方正仿宋_GBK" w:eastAsia="方正仿宋_GBK" w:hAnsi="方正仿宋_GBK" w:cs="方正仿宋_GBK"/>
                <w:sz w:val="28"/>
                <w:szCs w:val="28"/>
              </w:rPr>
            </w:pPr>
            <w:proofErr w:type="gramStart"/>
            <w:r w:rsidRPr="007D2091">
              <w:rPr>
                <w:rFonts w:ascii="方正仿宋_GBK" w:eastAsia="方正仿宋_GBK" w:hAnsi="方正仿宋_GBK" w:cs="方正仿宋_GBK" w:hint="eastAsia"/>
                <w:sz w:val="28"/>
                <w:szCs w:val="28"/>
              </w:rPr>
              <w:t>耐软重</w:t>
            </w:r>
            <w:proofErr w:type="gramEnd"/>
            <w:r w:rsidRPr="007D2091">
              <w:rPr>
                <w:rFonts w:ascii="方正仿宋_GBK" w:eastAsia="方正仿宋_GBK" w:hAnsi="方正仿宋_GBK" w:cs="方正仿宋_GBK" w:hint="eastAsia"/>
                <w:sz w:val="28"/>
                <w:szCs w:val="28"/>
              </w:rPr>
              <w:t>物体撞击性能</w:t>
            </w:r>
          </w:p>
        </w:tc>
        <w:tc>
          <w:tcPr>
            <w:tcW w:w="3608" w:type="dxa"/>
            <w:vAlign w:val="center"/>
          </w:tcPr>
          <w:p w14:paraId="24093D77" w14:textId="77777777" w:rsidR="007D2091" w:rsidRPr="007D2091" w:rsidRDefault="007D2091" w:rsidP="007D2091">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 12955</w:t>
            </w:r>
            <w:r w:rsidR="004216F8">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2024</w:t>
            </w:r>
          </w:p>
        </w:tc>
      </w:tr>
      <w:tr w:rsidR="007D2091" w14:paraId="0A7AC56E" w14:textId="77777777" w:rsidTr="004216F8">
        <w:trPr>
          <w:trHeight w:val="567"/>
        </w:trPr>
        <w:tc>
          <w:tcPr>
            <w:tcW w:w="955" w:type="dxa"/>
            <w:vAlign w:val="center"/>
          </w:tcPr>
          <w:p w14:paraId="1E575751" w14:textId="77777777" w:rsidR="007D2091" w:rsidRPr="007D2091" w:rsidRDefault="007D2091" w:rsidP="004216F8">
            <w:pPr>
              <w:spacing w:line="560" w:lineRule="exact"/>
              <w:jc w:val="center"/>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3</w:t>
            </w:r>
          </w:p>
        </w:tc>
        <w:tc>
          <w:tcPr>
            <w:tcW w:w="3689" w:type="dxa"/>
            <w:vAlign w:val="center"/>
          </w:tcPr>
          <w:p w14:paraId="17BD74FA" w14:textId="77777777" w:rsidR="007D2091" w:rsidRPr="007D2091" w:rsidRDefault="007D2091" w:rsidP="007D2091">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耐火性能</w:t>
            </w:r>
          </w:p>
        </w:tc>
        <w:tc>
          <w:tcPr>
            <w:tcW w:w="3608" w:type="dxa"/>
            <w:vAlign w:val="center"/>
          </w:tcPr>
          <w:p w14:paraId="5A3D5749" w14:textId="77777777" w:rsidR="007D2091" w:rsidRPr="007D2091" w:rsidRDefault="007D2091" w:rsidP="007D2091">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 12955</w:t>
            </w:r>
            <w:r w:rsidR="004216F8">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w:t>
            </w:r>
            <w:r w:rsidRPr="007D2091">
              <w:rPr>
                <w:rFonts w:ascii="方正仿宋_GBK" w:eastAsia="方正仿宋_GBK" w:hAnsi="方正仿宋_GBK" w:cs="方正仿宋_GBK" w:hint="eastAsia"/>
                <w:sz w:val="28"/>
                <w:szCs w:val="28"/>
              </w:rPr>
              <w:t>24</w:t>
            </w:r>
          </w:p>
          <w:p w14:paraId="7E4A7BC2" w14:textId="77777777" w:rsidR="007D2091" w:rsidRPr="007D2091" w:rsidRDefault="007D2091" w:rsidP="007D2091">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GB/T 7633</w:t>
            </w:r>
            <w:r w:rsidR="004216F8">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2008</w:t>
            </w:r>
          </w:p>
        </w:tc>
      </w:tr>
      <w:tr w:rsidR="007D2091" w14:paraId="341AF3C8" w14:textId="77777777" w:rsidTr="004216F8">
        <w:trPr>
          <w:trHeight w:val="567"/>
        </w:trPr>
        <w:tc>
          <w:tcPr>
            <w:tcW w:w="955" w:type="dxa"/>
            <w:vAlign w:val="center"/>
          </w:tcPr>
          <w:p w14:paraId="22F4BB7E" w14:textId="77777777" w:rsidR="007D2091" w:rsidRPr="007D2091" w:rsidRDefault="007D2091" w:rsidP="004216F8">
            <w:pPr>
              <w:spacing w:line="560" w:lineRule="exact"/>
              <w:jc w:val="center"/>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4</w:t>
            </w:r>
          </w:p>
        </w:tc>
        <w:tc>
          <w:tcPr>
            <w:tcW w:w="3689" w:type="dxa"/>
            <w:vAlign w:val="center"/>
          </w:tcPr>
          <w:p w14:paraId="21C9A2E6" w14:textId="77777777" w:rsidR="007D2091" w:rsidRPr="007D2091" w:rsidRDefault="007D2091" w:rsidP="007D2091">
            <w:pPr>
              <w:spacing w:line="560" w:lineRule="exact"/>
              <w:jc w:val="left"/>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抗喷水冲击性能（适用时）</w:t>
            </w:r>
          </w:p>
        </w:tc>
        <w:tc>
          <w:tcPr>
            <w:tcW w:w="3608" w:type="dxa"/>
            <w:vAlign w:val="center"/>
          </w:tcPr>
          <w:p w14:paraId="4F7B0807" w14:textId="77777777" w:rsidR="000D62A4" w:rsidRPr="000D62A4" w:rsidRDefault="000D62A4" w:rsidP="000D62A4">
            <w:pPr>
              <w:spacing w:line="560" w:lineRule="exact"/>
              <w:jc w:val="left"/>
              <w:rPr>
                <w:rFonts w:ascii="方正仿宋_GBK" w:eastAsia="方正仿宋_GBK" w:hAnsi="方正仿宋_GBK" w:cs="方正仿宋_GBK"/>
                <w:sz w:val="28"/>
                <w:szCs w:val="28"/>
              </w:rPr>
            </w:pPr>
            <w:r w:rsidRPr="000D62A4">
              <w:rPr>
                <w:rFonts w:ascii="方正仿宋_GBK" w:eastAsia="方正仿宋_GBK" w:hAnsi="方正仿宋_GBK" w:cs="方正仿宋_GBK"/>
                <w:sz w:val="28"/>
                <w:szCs w:val="28"/>
              </w:rPr>
              <w:t>GB 12955—20</w:t>
            </w:r>
            <w:r w:rsidRPr="000D62A4">
              <w:rPr>
                <w:rFonts w:ascii="方正仿宋_GBK" w:eastAsia="方正仿宋_GBK" w:hAnsi="方正仿宋_GBK" w:cs="方正仿宋_GBK" w:hint="eastAsia"/>
                <w:sz w:val="28"/>
                <w:szCs w:val="28"/>
              </w:rPr>
              <w:t>24</w:t>
            </w:r>
          </w:p>
          <w:p w14:paraId="3DEFD068" w14:textId="77777777" w:rsidR="007D2091" w:rsidRPr="007D2091" w:rsidRDefault="000D62A4" w:rsidP="000D62A4">
            <w:pPr>
              <w:spacing w:line="560" w:lineRule="exact"/>
              <w:jc w:val="left"/>
              <w:rPr>
                <w:rFonts w:ascii="方正仿宋_GBK" w:eastAsia="方正仿宋_GBK" w:hAnsi="方正仿宋_GBK" w:cs="方正仿宋_GBK"/>
                <w:sz w:val="28"/>
                <w:szCs w:val="28"/>
              </w:rPr>
            </w:pPr>
            <w:r w:rsidRPr="000D62A4">
              <w:rPr>
                <w:rFonts w:ascii="方正仿宋_GBK" w:eastAsia="方正仿宋_GBK" w:hAnsi="方正仿宋_GBK" w:cs="方正仿宋_GBK" w:hint="eastAsia"/>
                <w:sz w:val="28"/>
                <w:szCs w:val="28"/>
              </w:rPr>
              <w:t>GB/T 26784—2011</w:t>
            </w:r>
          </w:p>
        </w:tc>
      </w:tr>
    </w:tbl>
    <w:p w14:paraId="09071CDF"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14:paraId="70EB48FC" w14:textId="77777777" w:rsidR="00661F38" w:rsidRDefault="007D2091">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14:paraId="0D5BF1AC" w14:textId="77777777" w:rsidR="007D2091" w:rsidRPr="007D2091" w:rsidRDefault="007D2091" w:rsidP="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 12955</w:t>
      </w:r>
      <w:r w:rsidR="004216F8">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w:t>
      </w:r>
      <w:r w:rsidRPr="007D2091">
        <w:rPr>
          <w:rFonts w:ascii="方正仿宋_GBK" w:eastAsia="方正仿宋_GBK" w:hAnsi="方正仿宋_GBK" w:cs="方正仿宋_GBK" w:hint="eastAsia"/>
          <w:sz w:val="28"/>
          <w:szCs w:val="28"/>
        </w:rPr>
        <w:t>24</w:t>
      </w:r>
      <w:r w:rsidR="004216F8">
        <w:rPr>
          <w:rFonts w:ascii="方正仿宋_GBK" w:eastAsia="方正仿宋_GBK" w:hAnsi="方正仿宋_GBK" w:cs="方正仿宋_GBK"/>
          <w:sz w:val="28"/>
          <w:szCs w:val="28"/>
        </w:rPr>
        <w:t xml:space="preserve"> </w:t>
      </w:r>
      <w:r w:rsidRPr="007D2091">
        <w:rPr>
          <w:rFonts w:ascii="方正仿宋_GBK" w:eastAsia="方正仿宋_GBK" w:hAnsi="方正仿宋_GBK" w:cs="方正仿宋_GBK" w:hint="eastAsia"/>
          <w:sz w:val="28"/>
          <w:szCs w:val="28"/>
        </w:rPr>
        <w:t>防火</w:t>
      </w:r>
      <w:r w:rsidR="004216F8">
        <w:rPr>
          <w:rFonts w:ascii="方正仿宋_GBK" w:eastAsia="方正仿宋_GBK" w:hAnsi="方正仿宋_GBK" w:cs="方正仿宋_GBK"/>
          <w:sz w:val="28"/>
          <w:szCs w:val="28"/>
        </w:rPr>
        <w:t>门</w:t>
      </w:r>
    </w:p>
    <w:p w14:paraId="1B530C5C" w14:textId="77777777" w:rsidR="00661F38" w:rsidRPr="007D2091" w:rsidRDefault="007D2091" w:rsidP="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lastRenderedPageBreak/>
        <w:t>现行有效的企业标准、团体标准、地方标准及产品明示质量要求</w:t>
      </w:r>
    </w:p>
    <w:p w14:paraId="5C0DD3BA" w14:textId="77777777" w:rsidR="00661F38" w:rsidRDefault="007D2091">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14:paraId="19806A27"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6E751D00"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1DE68A1B"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304CE016"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若被检产品明示的质量要求低于或包含本细则中检验项目依据的推荐性标准要求时，应以被检产品明示的质量要求判定，但应在检验报告备注中进行说明。</w:t>
      </w:r>
    </w:p>
    <w:p w14:paraId="103D8144"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2294B5F1" w14:textId="77777777" w:rsidR="00661F38" w:rsidRDefault="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若被检产品明示的质量要求缺少本细则中检验项目依据的推荐性标准要求时，该项目不参与判定，但应在检验报告备注中进行说明。</w:t>
      </w:r>
    </w:p>
    <w:sectPr w:rsidR="00661F38" w:rsidSect="00661F3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B0165" w14:textId="77777777" w:rsidR="007D7DF8" w:rsidRDefault="007D7DF8" w:rsidP="004216F8">
      <w:r>
        <w:separator/>
      </w:r>
    </w:p>
  </w:endnote>
  <w:endnote w:type="continuationSeparator" w:id="0">
    <w:p w14:paraId="4117BEF8" w14:textId="77777777" w:rsidR="007D7DF8" w:rsidRDefault="007D7DF8" w:rsidP="0042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2A267" w14:textId="77777777" w:rsidR="007D7DF8" w:rsidRDefault="007D7DF8" w:rsidP="004216F8">
      <w:r>
        <w:separator/>
      </w:r>
    </w:p>
  </w:footnote>
  <w:footnote w:type="continuationSeparator" w:id="0">
    <w:p w14:paraId="071B86B5" w14:textId="77777777" w:rsidR="007D7DF8" w:rsidRDefault="007D7DF8" w:rsidP="004216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2133789391">
    <w:abstractNumId w:val="1"/>
  </w:num>
  <w:num w:numId="2" w16cid:durableId="1550996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38"/>
    <w:rsid w:val="000D62A4"/>
    <w:rsid w:val="00320787"/>
    <w:rsid w:val="0032331A"/>
    <w:rsid w:val="003E2F87"/>
    <w:rsid w:val="004216F8"/>
    <w:rsid w:val="005D785F"/>
    <w:rsid w:val="00661F38"/>
    <w:rsid w:val="00711AE4"/>
    <w:rsid w:val="007D2091"/>
    <w:rsid w:val="007D7DF8"/>
    <w:rsid w:val="007E46C4"/>
    <w:rsid w:val="00B030E2"/>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672368"/>
  <w15:docId w15:val="{714070F5-8A04-4ED5-B706-D70177CB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rsid w:val="00661F38"/>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661F38"/>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661F38"/>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111</Words>
  <Characters>635</Characters>
  <Application>Microsoft Office Word</Application>
  <DocSecurity>0</DocSecurity>
  <Lines>5</Lines>
  <Paragraphs>1</Paragraphs>
  <ScaleCrop>false</ScaleCrop>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CPZ</cp:lastModifiedBy>
  <cp:revision>3</cp:revision>
  <dcterms:created xsi:type="dcterms:W3CDTF">2026-06-25T06:12:00Z</dcterms:created>
  <dcterms:modified xsi:type="dcterms:W3CDTF">2026-06-26T02:17:00Z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